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2C31" w14:textId="2CFE2347" w:rsidR="00AB33E9" w:rsidRPr="00EE739D" w:rsidRDefault="00D928A7" w:rsidP="00EE739D">
      <w:pPr>
        <w:jc w:val="center"/>
        <w:rPr>
          <w:b/>
          <w:bCs/>
          <w:sz w:val="28"/>
          <w:szCs w:val="28"/>
          <w:lang w:val="es-MX"/>
        </w:rPr>
      </w:pPr>
      <w:r w:rsidRPr="00EE739D">
        <w:rPr>
          <w:b/>
          <w:bCs/>
          <w:sz w:val="28"/>
          <w:szCs w:val="28"/>
          <w:lang w:val="es-MX"/>
        </w:rPr>
        <w:t xml:space="preserve">Aviso de </w:t>
      </w:r>
      <w:r w:rsidR="00EE739D">
        <w:rPr>
          <w:b/>
          <w:bCs/>
          <w:sz w:val="28"/>
          <w:szCs w:val="28"/>
          <w:lang w:val="es-MX"/>
        </w:rPr>
        <w:t>H</w:t>
      </w:r>
      <w:r w:rsidRPr="00EE739D">
        <w:rPr>
          <w:b/>
          <w:bCs/>
          <w:sz w:val="28"/>
          <w:szCs w:val="28"/>
          <w:lang w:val="es-MX"/>
        </w:rPr>
        <w:t xml:space="preserve">allazgo de no </w:t>
      </w:r>
      <w:r w:rsidR="00EE739D">
        <w:rPr>
          <w:b/>
          <w:bCs/>
          <w:sz w:val="28"/>
          <w:szCs w:val="28"/>
          <w:lang w:val="es-MX"/>
        </w:rPr>
        <w:t>I</w:t>
      </w:r>
      <w:r w:rsidRPr="00EE739D">
        <w:rPr>
          <w:b/>
          <w:bCs/>
          <w:sz w:val="28"/>
          <w:szCs w:val="28"/>
          <w:lang w:val="es-MX"/>
        </w:rPr>
        <w:t xml:space="preserve">mpacto </w:t>
      </w:r>
      <w:r w:rsidR="00EE739D">
        <w:rPr>
          <w:b/>
          <w:bCs/>
          <w:sz w:val="28"/>
          <w:szCs w:val="28"/>
          <w:lang w:val="es-MX"/>
        </w:rPr>
        <w:t>S</w:t>
      </w:r>
      <w:r w:rsidRPr="00EE739D">
        <w:rPr>
          <w:b/>
          <w:bCs/>
          <w:sz w:val="28"/>
          <w:szCs w:val="28"/>
          <w:lang w:val="es-MX"/>
        </w:rPr>
        <w:t>ignificativo y</w:t>
      </w:r>
    </w:p>
    <w:p w14:paraId="6543EE9E" w14:textId="0AF89395" w:rsidR="00D928A7" w:rsidRPr="00EE739D" w:rsidRDefault="00D928A7" w:rsidP="00EE739D">
      <w:pPr>
        <w:jc w:val="center"/>
        <w:rPr>
          <w:b/>
          <w:bCs/>
          <w:sz w:val="28"/>
          <w:szCs w:val="28"/>
          <w:lang w:val="es-MX"/>
        </w:rPr>
      </w:pPr>
      <w:r w:rsidRPr="00EE739D">
        <w:rPr>
          <w:b/>
          <w:bCs/>
          <w:sz w:val="28"/>
          <w:szCs w:val="28"/>
          <w:lang w:val="es-MX"/>
        </w:rPr>
        <w:t xml:space="preserve">Aviso de </w:t>
      </w:r>
      <w:r w:rsidR="00EE739D">
        <w:rPr>
          <w:b/>
          <w:bCs/>
          <w:sz w:val="28"/>
          <w:szCs w:val="28"/>
          <w:lang w:val="es-MX"/>
        </w:rPr>
        <w:t>I</w:t>
      </w:r>
      <w:r w:rsidRPr="00EE739D">
        <w:rPr>
          <w:b/>
          <w:bCs/>
          <w:sz w:val="28"/>
          <w:szCs w:val="28"/>
          <w:lang w:val="es-MX"/>
        </w:rPr>
        <w:t xml:space="preserve">ntención de </w:t>
      </w:r>
      <w:r w:rsidR="00EE739D">
        <w:rPr>
          <w:b/>
          <w:bCs/>
          <w:sz w:val="28"/>
          <w:szCs w:val="28"/>
          <w:lang w:val="es-MX"/>
        </w:rPr>
        <w:t>S</w:t>
      </w:r>
      <w:r w:rsidRPr="00EE739D">
        <w:rPr>
          <w:b/>
          <w:bCs/>
          <w:sz w:val="28"/>
          <w:szCs w:val="28"/>
          <w:lang w:val="es-MX"/>
        </w:rPr>
        <w:t xml:space="preserve">olicitar una </w:t>
      </w:r>
      <w:r w:rsidR="00EE739D">
        <w:rPr>
          <w:b/>
          <w:bCs/>
          <w:sz w:val="28"/>
          <w:szCs w:val="28"/>
          <w:lang w:val="es-MX"/>
        </w:rPr>
        <w:t>L</w:t>
      </w:r>
      <w:r w:rsidRPr="00EE739D">
        <w:rPr>
          <w:b/>
          <w:bCs/>
          <w:sz w:val="28"/>
          <w:szCs w:val="28"/>
          <w:lang w:val="es-MX"/>
        </w:rPr>
        <w:t xml:space="preserve">iberación de </w:t>
      </w:r>
      <w:r w:rsidR="00EE739D">
        <w:rPr>
          <w:b/>
          <w:bCs/>
          <w:sz w:val="28"/>
          <w:szCs w:val="28"/>
          <w:lang w:val="es-MX"/>
        </w:rPr>
        <w:t>F</w:t>
      </w:r>
      <w:r w:rsidRPr="00EE739D">
        <w:rPr>
          <w:b/>
          <w:bCs/>
          <w:sz w:val="28"/>
          <w:szCs w:val="28"/>
          <w:lang w:val="es-MX"/>
        </w:rPr>
        <w:t xml:space="preserve">ondos – Aviso </w:t>
      </w:r>
      <w:r w:rsidR="00EE739D">
        <w:rPr>
          <w:b/>
          <w:bCs/>
          <w:sz w:val="28"/>
          <w:szCs w:val="28"/>
          <w:lang w:val="es-MX"/>
        </w:rPr>
        <w:t>C</w:t>
      </w:r>
      <w:r w:rsidRPr="00EE739D">
        <w:rPr>
          <w:b/>
          <w:bCs/>
          <w:sz w:val="28"/>
          <w:szCs w:val="28"/>
          <w:lang w:val="es-MX"/>
        </w:rPr>
        <w:t>ombinado</w:t>
      </w:r>
    </w:p>
    <w:p w14:paraId="2CF7CA1B" w14:textId="091236C5" w:rsidR="00D928A7" w:rsidRPr="00EE739D" w:rsidRDefault="00D928A7">
      <w:pPr>
        <w:rPr>
          <w:b/>
          <w:bCs/>
          <w:sz w:val="28"/>
          <w:szCs w:val="28"/>
          <w:lang w:val="es-MX"/>
        </w:rPr>
      </w:pPr>
      <w:r w:rsidRPr="00EE739D">
        <w:rPr>
          <w:b/>
          <w:bCs/>
          <w:sz w:val="28"/>
          <w:szCs w:val="28"/>
          <w:lang w:val="es-MX"/>
        </w:rPr>
        <w:t xml:space="preserve">Ciudad de Waelder </w:t>
      </w:r>
      <w:r w:rsidR="00EE739D">
        <w:rPr>
          <w:b/>
          <w:bCs/>
          <w:sz w:val="28"/>
          <w:szCs w:val="28"/>
          <w:lang w:val="es-MX"/>
        </w:rPr>
        <w:tab/>
      </w:r>
      <w:r w:rsidR="00EE739D">
        <w:rPr>
          <w:b/>
          <w:bCs/>
          <w:sz w:val="28"/>
          <w:szCs w:val="28"/>
          <w:lang w:val="es-MX"/>
        </w:rPr>
        <w:tab/>
      </w:r>
      <w:r w:rsidR="00EE739D">
        <w:rPr>
          <w:b/>
          <w:bCs/>
          <w:sz w:val="28"/>
          <w:szCs w:val="28"/>
          <w:lang w:val="es-MX"/>
        </w:rPr>
        <w:tab/>
      </w:r>
      <w:r w:rsidR="00EE739D">
        <w:rPr>
          <w:b/>
          <w:bCs/>
          <w:sz w:val="28"/>
          <w:szCs w:val="28"/>
          <w:lang w:val="es-MX"/>
        </w:rPr>
        <w:tab/>
      </w:r>
      <w:r w:rsidR="00EE739D">
        <w:rPr>
          <w:b/>
          <w:bCs/>
          <w:sz w:val="28"/>
          <w:szCs w:val="28"/>
          <w:lang w:val="es-MX"/>
        </w:rPr>
        <w:tab/>
      </w:r>
      <w:r w:rsidRPr="00EE739D">
        <w:rPr>
          <w:b/>
          <w:bCs/>
          <w:sz w:val="28"/>
          <w:szCs w:val="28"/>
          <w:lang w:val="es-MX"/>
        </w:rPr>
        <w:t xml:space="preserve">Fecha de </w:t>
      </w:r>
      <w:r w:rsidR="00352082">
        <w:rPr>
          <w:b/>
          <w:bCs/>
          <w:sz w:val="28"/>
          <w:szCs w:val="28"/>
          <w:lang w:val="es-MX"/>
        </w:rPr>
        <w:t>P</w:t>
      </w:r>
      <w:r w:rsidRPr="00EE739D">
        <w:rPr>
          <w:b/>
          <w:bCs/>
          <w:sz w:val="28"/>
          <w:szCs w:val="28"/>
          <w:lang w:val="es-MX"/>
        </w:rPr>
        <w:t xml:space="preserve">ublicación del </w:t>
      </w:r>
      <w:r w:rsidR="00352082">
        <w:rPr>
          <w:b/>
          <w:bCs/>
          <w:sz w:val="28"/>
          <w:szCs w:val="28"/>
          <w:lang w:val="es-MX"/>
        </w:rPr>
        <w:t>A</w:t>
      </w:r>
      <w:r w:rsidRPr="00EE739D">
        <w:rPr>
          <w:b/>
          <w:bCs/>
          <w:sz w:val="28"/>
          <w:szCs w:val="28"/>
          <w:lang w:val="es-MX"/>
        </w:rPr>
        <w:t>viso</w:t>
      </w:r>
    </w:p>
    <w:p w14:paraId="396D2BFD" w14:textId="37156536" w:rsidR="00D928A7" w:rsidRPr="00CB51F6" w:rsidRDefault="00D928A7">
      <w:pPr>
        <w:rPr>
          <w:sz w:val="28"/>
          <w:szCs w:val="28"/>
          <w:lang w:val="es-MX"/>
        </w:rPr>
      </w:pPr>
      <w:r w:rsidRPr="00CB51F6">
        <w:rPr>
          <w:sz w:val="28"/>
          <w:szCs w:val="28"/>
          <w:lang w:val="es-MX"/>
        </w:rPr>
        <w:t xml:space="preserve">300 </w:t>
      </w:r>
      <w:proofErr w:type="spellStart"/>
      <w:r w:rsidRPr="00CB51F6">
        <w:rPr>
          <w:sz w:val="28"/>
          <w:szCs w:val="28"/>
          <w:lang w:val="es-MX"/>
        </w:rPr>
        <w:t>Highway</w:t>
      </w:r>
      <w:proofErr w:type="spellEnd"/>
      <w:r w:rsidRPr="00CB51F6">
        <w:rPr>
          <w:sz w:val="28"/>
          <w:szCs w:val="28"/>
          <w:lang w:val="es-MX"/>
        </w:rPr>
        <w:t xml:space="preserve"> 90 West </w:t>
      </w:r>
      <w:r w:rsidR="00EE739D" w:rsidRPr="00CB51F6">
        <w:rPr>
          <w:sz w:val="28"/>
          <w:szCs w:val="28"/>
          <w:lang w:val="es-MX"/>
        </w:rPr>
        <w:t xml:space="preserve">                                                  </w:t>
      </w:r>
      <w:r w:rsidRPr="00CB51F6">
        <w:rPr>
          <w:sz w:val="28"/>
          <w:szCs w:val="28"/>
          <w:lang w:val="es-MX"/>
        </w:rPr>
        <w:t xml:space="preserve">13 de </w:t>
      </w:r>
      <w:proofErr w:type="gramStart"/>
      <w:r w:rsidR="0086707C">
        <w:rPr>
          <w:sz w:val="28"/>
          <w:szCs w:val="28"/>
          <w:lang w:val="es-MX"/>
        </w:rPr>
        <w:t>D</w:t>
      </w:r>
      <w:r w:rsidRPr="00CB51F6">
        <w:rPr>
          <w:sz w:val="28"/>
          <w:szCs w:val="28"/>
          <w:lang w:val="es-MX"/>
        </w:rPr>
        <w:t>iciembre</w:t>
      </w:r>
      <w:proofErr w:type="gramEnd"/>
      <w:r w:rsidRPr="00CB51F6">
        <w:rPr>
          <w:sz w:val="28"/>
          <w:szCs w:val="28"/>
          <w:lang w:val="es-MX"/>
        </w:rPr>
        <w:t xml:space="preserve"> de 2021</w:t>
      </w:r>
    </w:p>
    <w:p w14:paraId="151B25A6" w14:textId="77777777" w:rsidR="00D928A7" w:rsidRPr="00CB51F6" w:rsidRDefault="00D928A7" w:rsidP="00D928A7">
      <w:pPr>
        <w:rPr>
          <w:rFonts w:ascii="Arial" w:hAnsi="Arial" w:cs="Arial"/>
          <w:sz w:val="28"/>
          <w:szCs w:val="28"/>
          <w:lang w:val="es-MX"/>
        </w:rPr>
      </w:pPr>
      <w:r w:rsidRPr="00CB51F6">
        <w:rPr>
          <w:rFonts w:ascii="Arial" w:hAnsi="Arial" w:cs="Arial"/>
          <w:sz w:val="28"/>
          <w:szCs w:val="28"/>
          <w:lang w:val="es-MX"/>
        </w:rPr>
        <w:t>Waelder Texas 78959</w:t>
      </w:r>
    </w:p>
    <w:p w14:paraId="17FADC9D" w14:textId="77777777" w:rsidR="004F6125" w:rsidRPr="00CB51F6" w:rsidRDefault="004F6125" w:rsidP="004F6125">
      <w:pPr>
        <w:rPr>
          <w:rFonts w:ascii="Arial" w:hAnsi="Arial" w:cs="Arial"/>
          <w:sz w:val="28"/>
          <w:szCs w:val="28"/>
          <w:lang w:val="es-MX"/>
        </w:rPr>
      </w:pPr>
      <w:r w:rsidRPr="00CB51F6">
        <w:rPr>
          <w:rFonts w:ascii="Arial" w:hAnsi="Arial" w:cs="Arial"/>
          <w:sz w:val="28"/>
          <w:szCs w:val="28"/>
          <w:lang w:val="es-MX"/>
        </w:rPr>
        <w:t>(830) 788-7331</w:t>
      </w:r>
    </w:p>
    <w:p w14:paraId="386D03C0" w14:textId="0F0E4D71" w:rsidR="00D928A7" w:rsidRPr="00EE739D" w:rsidRDefault="004F6125">
      <w:pPr>
        <w:rPr>
          <w:sz w:val="28"/>
          <w:szCs w:val="28"/>
          <w:lang w:val="es-MX"/>
        </w:rPr>
      </w:pPr>
      <w:r w:rsidRPr="00EE739D">
        <w:rPr>
          <w:sz w:val="28"/>
          <w:szCs w:val="28"/>
          <w:lang w:val="es-MX"/>
        </w:rPr>
        <w:t>Estos avisos deberán satisfacer dos requisitos de procedimiento separados pero relacionados para las actividades que emprenderá la Ciudad de Waelder, Texas.</w:t>
      </w:r>
    </w:p>
    <w:p w14:paraId="32BDA066" w14:textId="73D511E7" w:rsidR="00B26128" w:rsidRPr="00EE739D" w:rsidRDefault="00B26128" w:rsidP="00EE739D">
      <w:pPr>
        <w:jc w:val="center"/>
        <w:rPr>
          <w:b/>
          <w:bCs/>
          <w:sz w:val="28"/>
          <w:szCs w:val="28"/>
          <w:lang w:val="es-MX"/>
        </w:rPr>
      </w:pPr>
      <w:r w:rsidRPr="00EE739D">
        <w:rPr>
          <w:b/>
          <w:bCs/>
          <w:sz w:val="28"/>
          <w:szCs w:val="28"/>
          <w:lang w:val="es-MX"/>
        </w:rPr>
        <w:t>SOLICITUD DE LIBERACIÓN DE FONDOS</w:t>
      </w:r>
    </w:p>
    <w:p w14:paraId="765D213C" w14:textId="77777777" w:rsidR="00702CE7" w:rsidRDefault="00B26128">
      <w:pPr>
        <w:rPr>
          <w:sz w:val="28"/>
          <w:szCs w:val="28"/>
          <w:lang w:val="es-MX"/>
        </w:rPr>
      </w:pPr>
      <w:r w:rsidRPr="00EE739D">
        <w:rPr>
          <w:sz w:val="28"/>
          <w:szCs w:val="28"/>
          <w:lang w:val="es-MX"/>
        </w:rPr>
        <w:t xml:space="preserve">Alrededor del 4 de enero de 2022, la Ciudad de Waelder presentará una solicitud al Departamento de Vivienda y Desarrollo Urbano de los Estados Unidos (HUD) / Departamento de Agricultura de Texas (TDA) para la liberación de fondos federales bajo el Título 1 de la Ley de Vivienda y Desarrollo Comunitario de 1974(P.L. 93-383) para emprender un proyecto conocido como </w:t>
      </w:r>
      <w:proofErr w:type="spellStart"/>
      <w:r w:rsidRPr="00EE739D">
        <w:rPr>
          <w:sz w:val="28"/>
          <w:szCs w:val="28"/>
          <w:lang w:val="es-MX"/>
        </w:rPr>
        <w:t>TxCDBG</w:t>
      </w:r>
      <w:proofErr w:type="spellEnd"/>
      <w:r w:rsidRPr="00EE739D">
        <w:rPr>
          <w:sz w:val="28"/>
          <w:szCs w:val="28"/>
          <w:lang w:val="es-MX"/>
        </w:rPr>
        <w:t xml:space="preserve"> TDA </w:t>
      </w:r>
      <w:proofErr w:type="spellStart"/>
      <w:r w:rsidRPr="00EE739D">
        <w:rPr>
          <w:sz w:val="28"/>
          <w:szCs w:val="28"/>
          <w:lang w:val="es-MX"/>
        </w:rPr>
        <w:t>Contract</w:t>
      </w:r>
      <w:proofErr w:type="spellEnd"/>
      <w:r w:rsidRPr="00EE739D">
        <w:rPr>
          <w:sz w:val="28"/>
          <w:szCs w:val="28"/>
          <w:lang w:val="es-MX"/>
        </w:rPr>
        <w:t xml:space="preserve"> No. 7220-489 con el propósito de Mejoras de Agua / Alcantarillado: Las actividades consisten en la sustitución de un tramo de la línea troncal de alcantarillado y la instalación de equipos adicionales en la estación depuradora de aguas residuales (</w:t>
      </w:r>
      <w:r w:rsidR="008D1441" w:rsidRPr="00EE739D">
        <w:rPr>
          <w:sz w:val="28"/>
          <w:szCs w:val="28"/>
          <w:lang w:val="es-MX"/>
        </w:rPr>
        <w:t>WWTP</w:t>
      </w:r>
      <w:r w:rsidRPr="00EE739D">
        <w:rPr>
          <w:sz w:val="28"/>
          <w:szCs w:val="28"/>
          <w:lang w:val="es-MX"/>
        </w:rPr>
        <w:t>)</w:t>
      </w:r>
      <w:r w:rsidR="00F278A6" w:rsidRPr="00EE739D">
        <w:rPr>
          <w:sz w:val="28"/>
          <w:szCs w:val="28"/>
          <w:lang w:val="es-MX"/>
        </w:rPr>
        <w:t xml:space="preserve"> para mejorar el tratamiento de las aguas residuales y volver a poner la instalación en conformidad con el TCEQ. El contratista instalará tres (3) aireadores híbridos, seiscientos setenta pies lineales (670 </w:t>
      </w:r>
      <w:proofErr w:type="spellStart"/>
      <w:r w:rsidR="00F278A6" w:rsidRPr="00EE739D">
        <w:rPr>
          <w:sz w:val="28"/>
          <w:szCs w:val="28"/>
          <w:lang w:val="es-MX"/>
        </w:rPr>
        <w:t>l.f</w:t>
      </w:r>
      <w:proofErr w:type="spellEnd"/>
      <w:r w:rsidR="00F278A6" w:rsidRPr="00EE739D">
        <w:rPr>
          <w:sz w:val="28"/>
          <w:szCs w:val="28"/>
          <w:lang w:val="es-MX"/>
        </w:rPr>
        <w:t>.) de línea de alcantarillado por gravedad de ocho pulgadas (8</w:t>
      </w:r>
      <w:proofErr w:type="gramStart"/>
      <w:r w:rsidR="00F278A6" w:rsidRPr="00EE739D">
        <w:rPr>
          <w:sz w:val="28"/>
          <w:szCs w:val="28"/>
          <w:lang w:val="es-MX"/>
        </w:rPr>
        <w:t>" ,</w:t>
      </w:r>
      <w:proofErr w:type="gramEnd"/>
      <w:r w:rsidR="00F278A6" w:rsidRPr="00EE739D">
        <w:rPr>
          <w:sz w:val="28"/>
          <w:szCs w:val="28"/>
          <w:lang w:val="es-MX"/>
        </w:rPr>
        <w:t xml:space="preserve"> cuatro (4) pozos de registro, tres (3) amarres, reparación de asfalto y pavimento de concreto</w:t>
      </w:r>
      <w:r w:rsidR="00DC085A" w:rsidRPr="00EE739D">
        <w:rPr>
          <w:sz w:val="28"/>
          <w:szCs w:val="28"/>
          <w:lang w:val="es-MX"/>
        </w:rPr>
        <w:t xml:space="preserve"> , reparación de líneas de servicio y todos los accesorios asociados. La construcción se llevará a cabo en la EDAR ubicada en 605 South H Street y en los lugares del proyecto que se identifican a continuación:</w:t>
      </w:r>
    </w:p>
    <w:p w14:paraId="016303E9" w14:textId="77777777" w:rsidR="00702CE7" w:rsidRDefault="00702CE7">
      <w:pPr>
        <w:rPr>
          <w:sz w:val="28"/>
          <w:szCs w:val="28"/>
          <w:lang w:val="es-MX"/>
        </w:rPr>
      </w:pPr>
    </w:p>
    <w:p w14:paraId="76DAD98E" w14:textId="77777777" w:rsidR="00702CE7" w:rsidRDefault="00702CE7">
      <w:pPr>
        <w:rPr>
          <w:sz w:val="28"/>
          <w:szCs w:val="28"/>
          <w:lang w:val="es-MX"/>
        </w:rPr>
      </w:pPr>
    </w:p>
    <w:p w14:paraId="597154D9" w14:textId="77777777" w:rsidR="00702CE7" w:rsidRDefault="00702CE7">
      <w:pPr>
        <w:rPr>
          <w:sz w:val="28"/>
          <w:szCs w:val="28"/>
          <w:lang w:val="es-MX"/>
        </w:rPr>
      </w:pPr>
    </w:p>
    <w:p w14:paraId="4A0A35D5" w14:textId="77777777" w:rsidR="00702CE7" w:rsidRDefault="00702CE7">
      <w:pPr>
        <w:rPr>
          <w:sz w:val="28"/>
          <w:szCs w:val="28"/>
          <w:lang w:val="es-MX"/>
        </w:rPr>
      </w:pPr>
    </w:p>
    <w:p w14:paraId="5867853C" w14:textId="77777777" w:rsidR="00702CE7" w:rsidRDefault="00702CE7">
      <w:pPr>
        <w:rPr>
          <w:sz w:val="28"/>
          <w:szCs w:val="28"/>
          <w:lang w:val="es-MX"/>
        </w:rPr>
      </w:pPr>
    </w:p>
    <w:p w14:paraId="00B1DACB" w14:textId="04C0180E" w:rsidR="00DC085A" w:rsidRPr="00702CE7" w:rsidRDefault="00DC085A">
      <w:pPr>
        <w:rPr>
          <w:sz w:val="28"/>
          <w:szCs w:val="28"/>
          <w:lang w:val="es-MX"/>
        </w:rPr>
      </w:pPr>
      <w:r w:rsidRPr="00EE739D">
        <w:rPr>
          <w:b/>
          <w:bCs/>
          <w:sz w:val="28"/>
          <w:szCs w:val="28"/>
          <w:lang w:val="es-MX"/>
        </w:rPr>
        <w:t>Calle                                                                Desde                             Hasta</w:t>
      </w:r>
    </w:p>
    <w:p w14:paraId="571B2CB3" w14:textId="1FA7B2D5" w:rsidR="00DC085A" w:rsidRPr="00702CE7" w:rsidRDefault="008D1441">
      <w:pPr>
        <w:rPr>
          <w:sz w:val="28"/>
          <w:szCs w:val="28"/>
          <w:lang w:val="es-MX"/>
        </w:rPr>
      </w:pPr>
      <w:r w:rsidRPr="00702CE7">
        <w:rPr>
          <w:sz w:val="28"/>
          <w:szCs w:val="28"/>
          <w:lang w:val="es-MX"/>
        </w:rPr>
        <w:t>Avenida H                                                     Calle Segunda                Calle Primera Sur</w:t>
      </w:r>
    </w:p>
    <w:p w14:paraId="653E9D97" w14:textId="2AC22254" w:rsidR="008D1441" w:rsidRPr="00702CE7" w:rsidRDefault="008D1441">
      <w:pPr>
        <w:rPr>
          <w:sz w:val="28"/>
          <w:szCs w:val="28"/>
          <w:lang w:val="es-MX"/>
        </w:rPr>
      </w:pPr>
      <w:r w:rsidRPr="00702CE7">
        <w:rPr>
          <w:sz w:val="28"/>
          <w:szCs w:val="28"/>
          <w:lang w:val="es-MX"/>
        </w:rPr>
        <w:t xml:space="preserve">Calle </w:t>
      </w:r>
      <w:proofErr w:type="spellStart"/>
      <w:r w:rsidRPr="00702CE7">
        <w:rPr>
          <w:sz w:val="28"/>
          <w:szCs w:val="28"/>
          <w:lang w:val="es-MX"/>
        </w:rPr>
        <w:t>Railroad</w:t>
      </w:r>
      <w:proofErr w:type="spellEnd"/>
      <w:r w:rsidRPr="00702CE7">
        <w:rPr>
          <w:sz w:val="28"/>
          <w:szCs w:val="28"/>
          <w:lang w:val="es-MX"/>
        </w:rPr>
        <w:t xml:space="preserve">                                               Avenida H                       Entre la Avenida H </w:t>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Pr="00702CE7">
        <w:rPr>
          <w:sz w:val="28"/>
          <w:szCs w:val="28"/>
          <w:lang w:val="es-MX"/>
        </w:rPr>
        <w:t xml:space="preserve">y </w:t>
      </w:r>
      <w:proofErr w:type="gramStart"/>
      <w:r w:rsidRPr="00702CE7">
        <w:rPr>
          <w:sz w:val="28"/>
          <w:szCs w:val="28"/>
          <w:lang w:val="es-MX"/>
        </w:rPr>
        <w:t xml:space="preserve">la </w:t>
      </w:r>
      <w:r w:rsidR="007F29CE" w:rsidRPr="00702CE7">
        <w:rPr>
          <w:sz w:val="28"/>
          <w:szCs w:val="28"/>
          <w:lang w:val="es-MX"/>
        </w:rPr>
        <w:t xml:space="preserve"> </w:t>
      </w:r>
      <w:r w:rsidRPr="00702CE7">
        <w:rPr>
          <w:sz w:val="28"/>
          <w:szCs w:val="28"/>
          <w:lang w:val="es-MX"/>
        </w:rPr>
        <w:t>Avenida</w:t>
      </w:r>
      <w:proofErr w:type="gramEnd"/>
      <w:r w:rsidRPr="00702CE7">
        <w:rPr>
          <w:sz w:val="28"/>
          <w:szCs w:val="28"/>
          <w:lang w:val="es-MX"/>
        </w:rPr>
        <w:t xml:space="preserve"> G en </w:t>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r>
      <w:r w:rsidR="00702CE7">
        <w:rPr>
          <w:sz w:val="28"/>
          <w:szCs w:val="28"/>
          <w:lang w:val="es-MX"/>
        </w:rPr>
        <w:tab/>
        <w:t>l</w:t>
      </w:r>
      <w:r w:rsidR="007F29CE" w:rsidRPr="00702CE7">
        <w:rPr>
          <w:sz w:val="28"/>
          <w:szCs w:val="28"/>
          <w:lang w:val="es-MX"/>
        </w:rPr>
        <w:t xml:space="preserve">a Calle </w:t>
      </w:r>
      <w:r w:rsidR="00702CE7">
        <w:rPr>
          <w:sz w:val="28"/>
          <w:szCs w:val="28"/>
          <w:lang w:val="es-MX"/>
        </w:rPr>
        <w:t xml:space="preserve"> </w:t>
      </w:r>
      <w:proofErr w:type="spellStart"/>
      <w:r w:rsidR="007F29CE" w:rsidRPr="00702CE7">
        <w:rPr>
          <w:sz w:val="28"/>
          <w:szCs w:val="28"/>
          <w:lang w:val="es-MX"/>
        </w:rPr>
        <w:t>Railroad</w:t>
      </w:r>
      <w:proofErr w:type="spellEnd"/>
    </w:p>
    <w:p w14:paraId="4CF3AE76" w14:textId="7E0620FC" w:rsidR="007F29CE" w:rsidRPr="007F29CE" w:rsidRDefault="007F29CE" w:rsidP="007F29CE">
      <w:pPr>
        <w:rPr>
          <w:rFonts w:ascii="Arial" w:hAnsi="Arial" w:cs="Arial"/>
          <w:lang w:val="es-MX"/>
        </w:rPr>
      </w:pPr>
      <w:r w:rsidRPr="007F29CE">
        <w:rPr>
          <w:rFonts w:ascii="Arial" w:hAnsi="Arial" w:cs="Arial"/>
          <w:b/>
          <w:bCs/>
          <w:lang w:val="es-MX"/>
        </w:rPr>
        <w:t>Y</w:t>
      </w:r>
      <w:r w:rsidRPr="007F29CE">
        <w:rPr>
          <w:rFonts w:ascii="Arial" w:hAnsi="Arial" w:cs="Arial"/>
          <w:lang w:val="es-MX"/>
        </w:rPr>
        <w:t>;</w:t>
      </w:r>
    </w:p>
    <w:p w14:paraId="4C2C5716" w14:textId="1FABD843" w:rsidR="007F29CE" w:rsidRPr="00702CE7" w:rsidRDefault="007F29CE" w:rsidP="007F29CE">
      <w:pPr>
        <w:rPr>
          <w:rFonts w:ascii="Arial" w:hAnsi="Arial" w:cs="Arial"/>
          <w:sz w:val="28"/>
          <w:szCs w:val="28"/>
          <w:lang w:val="es-MX"/>
        </w:rPr>
      </w:pPr>
      <w:r w:rsidRPr="00702CE7">
        <w:rPr>
          <w:rFonts w:ascii="Arial" w:hAnsi="Arial" w:cs="Arial"/>
          <w:sz w:val="28"/>
          <w:szCs w:val="28"/>
          <w:lang w:val="es-MX"/>
        </w:rPr>
        <w:t>Planta de tratamiento de aguas residuales ubicada en</w:t>
      </w:r>
      <w:r w:rsidR="00241996">
        <w:rPr>
          <w:rFonts w:ascii="Arial" w:hAnsi="Arial" w:cs="Arial"/>
          <w:sz w:val="28"/>
          <w:szCs w:val="28"/>
          <w:lang w:val="es-MX"/>
        </w:rPr>
        <w:t xml:space="preserve"> la calle</w:t>
      </w:r>
      <w:r w:rsidRPr="00702CE7">
        <w:rPr>
          <w:rFonts w:ascii="Arial" w:hAnsi="Arial" w:cs="Arial"/>
          <w:sz w:val="28"/>
          <w:szCs w:val="28"/>
          <w:lang w:val="es-MX"/>
        </w:rPr>
        <w:t xml:space="preserve"> 605 Su</w:t>
      </w:r>
      <w:r w:rsidR="0061510B">
        <w:rPr>
          <w:rFonts w:ascii="Arial" w:hAnsi="Arial" w:cs="Arial"/>
          <w:sz w:val="28"/>
          <w:szCs w:val="28"/>
          <w:lang w:val="es-MX"/>
        </w:rPr>
        <w:t xml:space="preserve">r </w:t>
      </w:r>
      <w:r w:rsidRPr="00702CE7">
        <w:rPr>
          <w:rFonts w:ascii="Arial" w:hAnsi="Arial" w:cs="Arial"/>
          <w:sz w:val="28"/>
          <w:szCs w:val="28"/>
          <w:lang w:val="es-MX"/>
        </w:rPr>
        <w:t>H</w:t>
      </w:r>
    </w:p>
    <w:p w14:paraId="49F4D14E" w14:textId="1E594B80" w:rsidR="007F29CE" w:rsidRPr="00702CE7" w:rsidRDefault="007F29CE" w:rsidP="007F29CE">
      <w:pPr>
        <w:rPr>
          <w:rFonts w:ascii="Arial" w:hAnsi="Arial" w:cs="Arial"/>
          <w:sz w:val="28"/>
          <w:szCs w:val="28"/>
          <w:lang w:val="es-MX"/>
        </w:rPr>
      </w:pPr>
      <w:r w:rsidRPr="00702CE7">
        <w:rPr>
          <w:rFonts w:ascii="Arial" w:hAnsi="Arial" w:cs="Arial"/>
          <w:sz w:val="28"/>
          <w:szCs w:val="28"/>
          <w:lang w:val="es-MX"/>
        </w:rPr>
        <w:t>El costo total estimado del proyecto de (fondos HUD y no HUD: $325,000.00</w:t>
      </w:r>
    </w:p>
    <w:p w14:paraId="039690F1" w14:textId="77777777" w:rsidR="007F29CE" w:rsidRPr="00702CE7" w:rsidRDefault="007F29CE" w:rsidP="007F29CE">
      <w:pPr>
        <w:rPr>
          <w:rFonts w:ascii="Arial" w:hAnsi="Arial" w:cs="Arial"/>
          <w:sz w:val="28"/>
          <w:szCs w:val="28"/>
          <w:lang w:val="es-MX"/>
        </w:rPr>
      </w:pPr>
      <w:r w:rsidRPr="00702CE7">
        <w:rPr>
          <w:rFonts w:ascii="Arial" w:hAnsi="Arial" w:cs="Arial"/>
          <w:sz w:val="28"/>
          <w:szCs w:val="28"/>
          <w:lang w:val="es-MX"/>
        </w:rPr>
        <w:t>Las actividades del proyecto beneficiarán a los 827 residentes de Waelder, de los cuales el 88,51% son de ingresos bajos a moderados.</w:t>
      </w:r>
    </w:p>
    <w:p w14:paraId="62B2417E" w14:textId="28DAC399" w:rsidR="007F29CE" w:rsidRPr="00702CE7" w:rsidRDefault="007F29CE" w:rsidP="007F29CE">
      <w:pPr>
        <w:rPr>
          <w:rFonts w:ascii="Arial" w:hAnsi="Arial" w:cs="Arial"/>
          <w:sz w:val="28"/>
          <w:szCs w:val="28"/>
          <w:lang w:val="es-MX"/>
        </w:rPr>
      </w:pPr>
      <w:r w:rsidRPr="00702CE7">
        <w:rPr>
          <w:sz w:val="28"/>
          <w:szCs w:val="28"/>
          <w:lang w:val="es-MX"/>
        </w:rPr>
        <w:t xml:space="preserve"> </w:t>
      </w:r>
      <w:r w:rsidRPr="00702CE7">
        <w:rPr>
          <w:rFonts w:ascii="Arial" w:hAnsi="Arial" w:cs="Arial"/>
          <w:sz w:val="28"/>
          <w:szCs w:val="28"/>
          <w:lang w:val="es-MX"/>
        </w:rPr>
        <w:t>No se prevé la adquisición de terrenos para este proyecto.</w:t>
      </w:r>
      <w:r w:rsidR="006969E5" w:rsidRPr="00702CE7">
        <w:rPr>
          <w:sz w:val="28"/>
          <w:szCs w:val="28"/>
          <w:lang w:val="es-MX"/>
        </w:rPr>
        <w:t xml:space="preserve"> </w:t>
      </w:r>
      <w:r w:rsidR="006969E5" w:rsidRPr="00702CE7">
        <w:rPr>
          <w:rFonts w:ascii="Arial" w:hAnsi="Arial" w:cs="Arial"/>
          <w:sz w:val="28"/>
          <w:szCs w:val="28"/>
          <w:lang w:val="es-MX"/>
        </w:rPr>
        <w:t>Todas las mejoras se están llevando a cabo en el derecho de wau de la propia carretera de la ciudad y se ha permitido la mejora en la ubicación de la planta de alcantarillado para el tratamiento de alcantarillado.</w:t>
      </w:r>
      <w:r w:rsidR="006969E5" w:rsidRPr="00702CE7">
        <w:rPr>
          <w:sz w:val="28"/>
          <w:szCs w:val="28"/>
          <w:lang w:val="es-MX"/>
        </w:rPr>
        <w:t xml:space="preserve"> </w:t>
      </w:r>
      <w:r w:rsidR="006969E5" w:rsidRPr="00702CE7">
        <w:rPr>
          <w:rFonts w:ascii="Arial" w:hAnsi="Arial" w:cs="Arial"/>
          <w:sz w:val="28"/>
          <w:szCs w:val="28"/>
          <w:lang w:val="es-MX"/>
        </w:rPr>
        <w:t>Los sitios del proyecto están rodeados de usos residenciales dispersos, usos comerciales ligeros y espacios abiertos.</w:t>
      </w:r>
    </w:p>
    <w:p w14:paraId="6B8E9294" w14:textId="714B4C13" w:rsidR="006969E5" w:rsidRPr="00702CE7" w:rsidRDefault="006969E5" w:rsidP="00702CE7">
      <w:pPr>
        <w:jc w:val="center"/>
        <w:rPr>
          <w:rFonts w:ascii="Arial" w:hAnsi="Arial" w:cs="Arial"/>
          <w:b/>
          <w:bCs/>
          <w:sz w:val="28"/>
          <w:szCs w:val="28"/>
          <w:lang w:val="es-MX"/>
        </w:rPr>
      </w:pPr>
      <w:r w:rsidRPr="00702CE7">
        <w:rPr>
          <w:rFonts w:ascii="Arial" w:hAnsi="Arial" w:cs="Arial"/>
          <w:b/>
          <w:bCs/>
          <w:sz w:val="28"/>
          <w:szCs w:val="28"/>
          <w:lang w:val="es-MX"/>
        </w:rPr>
        <w:t>HALLAZGO DE NO IMPACTO SIGNIFICATIVO</w:t>
      </w:r>
    </w:p>
    <w:p w14:paraId="70B26824" w14:textId="30EA2D6C" w:rsidR="00E97170" w:rsidRPr="0086707C" w:rsidRDefault="00E97170" w:rsidP="007F29CE">
      <w:pPr>
        <w:rPr>
          <w:rFonts w:ascii="Arial" w:hAnsi="Arial" w:cs="Arial"/>
          <w:sz w:val="28"/>
          <w:szCs w:val="28"/>
          <w:lang w:val="es-MX"/>
        </w:rPr>
      </w:pPr>
      <w:r w:rsidRPr="001730E5">
        <w:rPr>
          <w:rFonts w:ascii="Arial" w:hAnsi="Arial" w:cs="Arial"/>
          <w:sz w:val="28"/>
          <w:szCs w:val="28"/>
          <w:lang w:val="es-MX"/>
        </w:rPr>
        <w:t>La ciudad de Waelder ha determinado que el proyecto no tendrá un impacto significativo en el medio ambiente humano.</w:t>
      </w:r>
      <w:r w:rsidRPr="001730E5">
        <w:rPr>
          <w:sz w:val="28"/>
          <w:szCs w:val="28"/>
          <w:lang w:val="es-MX"/>
        </w:rPr>
        <w:t xml:space="preserve"> </w:t>
      </w:r>
      <w:r w:rsidRPr="001730E5">
        <w:rPr>
          <w:rFonts w:ascii="Arial" w:hAnsi="Arial" w:cs="Arial"/>
          <w:sz w:val="28"/>
          <w:szCs w:val="28"/>
          <w:lang w:val="es-MX"/>
        </w:rPr>
        <w:t>Por lo tanto, no se requiere una Declaración de Impacto Ambiental bajo la Ley de Política Ambiental Nacional de 1969 (NEPA). La información adicional del proyecto está contenida en el Registro de Revisión Ambiental (ERR) en el archivo del Ayuntamiento de la Ciudad de Waelder,</w:t>
      </w:r>
      <w:r w:rsidR="00B061D6" w:rsidRPr="001730E5">
        <w:rPr>
          <w:sz w:val="28"/>
          <w:szCs w:val="28"/>
          <w:lang w:val="es-MX"/>
        </w:rPr>
        <w:t xml:space="preserve"> </w:t>
      </w:r>
      <w:r w:rsidR="00B061D6" w:rsidRPr="001730E5">
        <w:rPr>
          <w:rFonts w:ascii="Arial" w:hAnsi="Arial" w:cs="Arial"/>
          <w:sz w:val="28"/>
          <w:szCs w:val="28"/>
          <w:lang w:val="es-MX"/>
        </w:rPr>
        <w:t xml:space="preserve">Oficina del </w:t>
      </w:r>
      <w:proofErr w:type="gramStart"/>
      <w:r w:rsidR="00B061D6" w:rsidRPr="001730E5">
        <w:rPr>
          <w:rFonts w:ascii="Arial" w:hAnsi="Arial" w:cs="Arial"/>
          <w:sz w:val="28"/>
          <w:szCs w:val="28"/>
          <w:lang w:val="es-MX"/>
        </w:rPr>
        <w:t>Secretario</w:t>
      </w:r>
      <w:proofErr w:type="gramEnd"/>
      <w:r w:rsidR="00B061D6" w:rsidRPr="001730E5">
        <w:rPr>
          <w:rFonts w:ascii="Arial" w:hAnsi="Arial" w:cs="Arial"/>
          <w:sz w:val="28"/>
          <w:szCs w:val="28"/>
          <w:lang w:val="es-MX"/>
        </w:rPr>
        <w:t xml:space="preserve"> de la Ciudad, 300 </w:t>
      </w:r>
      <w:proofErr w:type="spellStart"/>
      <w:r w:rsidR="00B061D6" w:rsidRPr="001730E5">
        <w:rPr>
          <w:rFonts w:ascii="Arial" w:hAnsi="Arial" w:cs="Arial"/>
          <w:sz w:val="28"/>
          <w:szCs w:val="28"/>
          <w:lang w:val="es-MX"/>
        </w:rPr>
        <w:t>Highway</w:t>
      </w:r>
      <w:proofErr w:type="spellEnd"/>
      <w:r w:rsidR="00B061D6" w:rsidRPr="001730E5">
        <w:rPr>
          <w:rFonts w:ascii="Arial" w:hAnsi="Arial" w:cs="Arial"/>
          <w:sz w:val="28"/>
          <w:szCs w:val="28"/>
          <w:lang w:val="es-MX"/>
        </w:rPr>
        <w:t xml:space="preserve"> 90 West, Waelder, Texas 78959 y puede ser examinado o copiado de lunes a viernes de 8:00 a.m. a 5:00 p.m. llamando a la Oficina del Secretario de </w:t>
      </w:r>
      <w:r w:rsidR="00B061D6" w:rsidRPr="0086707C">
        <w:rPr>
          <w:rFonts w:ascii="Arial" w:hAnsi="Arial" w:cs="Arial"/>
          <w:sz w:val="28"/>
          <w:szCs w:val="28"/>
          <w:lang w:val="es-MX"/>
        </w:rPr>
        <w:t xml:space="preserve">la Ciudad al 830-788-7331 o por correo electrónico a Melinda Caballero </w:t>
      </w:r>
      <w:r w:rsidR="004D0CE0">
        <w:fldChar w:fldCharType="begin"/>
      </w:r>
      <w:r w:rsidR="004D0CE0" w:rsidRPr="00EA4B89">
        <w:rPr>
          <w:lang w:val="es-US"/>
        </w:rPr>
        <w:instrText xml:space="preserve"> HYPERLINK "mailto:melindac@gvtc.com" </w:instrText>
      </w:r>
      <w:r w:rsidR="004D0CE0">
        <w:fldChar w:fldCharType="separate"/>
      </w:r>
      <w:r w:rsidR="00B061D6" w:rsidRPr="0086707C">
        <w:rPr>
          <w:rStyle w:val="Hyperlink"/>
          <w:rFonts w:ascii="Arial" w:hAnsi="Arial" w:cs="Arial"/>
          <w:sz w:val="28"/>
          <w:szCs w:val="28"/>
          <w:lang w:val="es-MX"/>
        </w:rPr>
        <w:t>melindac@gvtc.com</w:t>
      </w:r>
      <w:r w:rsidR="004D0CE0">
        <w:rPr>
          <w:rStyle w:val="Hyperlink"/>
          <w:rFonts w:ascii="Arial" w:hAnsi="Arial" w:cs="Arial"/>
          <w:sz w:val="28"/>
          <w:szCs w:val="28"/>
          <w:lang w:val="es-MX"/>
        </w:rPr>
        <w:fldChar w:fldCharType="end"/>
      </w:r>
    </w:p>
    <w:p w14:paraId="05B476EE" w14:textId="77777777" w:rsidR="0086707C" w:rsidRDefault="0086707C" w:rsidP="001730E5">
      <w:pPr>
        <w:jc w:val="center"/>
        <w:rPr>
          <w:rFonts w:ascii="Arial" w:hAnsi="Arial" w:cs="Arial"/>
          <w:b/>
          <w:bCs/>
          <w:sz w:val="28"/>
          <w:szCs w:val="28"/>
          <w:lang w:val="es-MX"/>
        </w:rPr>
      </w:pPr>
    </w:p>
    <w:p w14:paraId="6B8FBEA3" w14:textId="77777777" w:rsidR="0086707C" w:rsidRDefault="0086707C" w:rsidP="001730E5">
      <w:pPr>
        <w:jc w:val="center"/>
        <w:rPr>
          <w:rFonts w:ascii="Arial" w:hAnsi="Arial" w:cs="Arial"/>
          <w:b/>
          <w:bCs/>
          <w:sz w:val="28"/>
          <w:szCs w:val="28"/>
          <w:lang w:val="es-MX"/>
        </w:rPr>
      </w:pPr>
    </w:p>
    <w:p w14:paraId="5D606E3D" w14:textId="77434A8B" w:rsidR="00B061D6" w:rsidRPr="001730E5" w:rsidRDefault="00B061D6" w:rsidP="001730E5">
      <w:pPr>
        <w:jc w:val="center"/>
        <w:rPr>
          <w:rFonts w:ascii="Arial" w:hAnsi="Arial" w:cs="Arial"/>
          <w:b/>
          <w:bCs/>
          <w:sz w:val="28"/>
          <w:szCs w:val="28"/>
          <w:lang w:val="es-MX"/>
        </w:rPr>
      </w:pPr>
      <w:r w:rsidRPr="001730E5">
        <w:rPr>
          <w:rFonts w:ascii="Arial" w:hAnsi="Arial" w:cs="Arial"/>
          <w:b/>
          <w:bCs/>
          <w:sz w:val="28"/>
          <w:szCs w:val="28"/>
          <w:lang w:val="es-MX"/>
        </w:rPr>
        <w:lastRenderedPageBreak/>
        <w:t>COMENTARIOS PÚBLICOS</w:t>
      </w:r>
    </w:p>
    <w:p w14:paraId="1BDD0538" w14:textId="69AABA7D" w:rsidR="00B061D6" w:rsidRPr="001730E5" w:rsidRDefault="00B061D6" w:rsidP="007F29CE">
      <w:pPr>
        <w:rPr>
          <w:rFonts w:ascii="Arial" w:hAnsi="Arial" w:cs="Arial"/>
          <w:sz w:val="28"/>
          <w:szCs w:val="28"/>
          <w:lang w:val="es-MX"/>
        </w:rPr>
      </w:pPr>
      <w:r w:rsidRPr="001730E5">
        <w:rPr>
          <w:rFonts w:ascii="Arial" w:hAnsi="Arial" w:cs="Arial"/>
          <w:sz w:val="28"/>
          <w:szCs w:val="28"/>
          <w:lang w:val="es-MX"/>
        </w:rPr>
        <w:t xml:space="preserve">Cualquier individuo, grupo o agencia puede enviar comentarios por escrito sobre el ERR a la Ciudad de Waelder, Oficina del </w:t>
      </w:r>
      <w:proofErr w:type="gramStart"/>
      <w:r w:rsidRPr="001730E5">
        <w:rPr>
          <w:rFonts w:ascii="Arial" w:hAnsi="Arial" w:cs="Arial"/>
          <w:sz w:val="28"/>
          <w:szCs w:val="28"/>
          <w:lang w:val="es-MX"/>
        </w:rPr>
        <w:t>Secretario</w:t>
      </w:r>
      <w:proofErr w:type="gramEnd"/>
      <w:r w:rsidRPr="001730E5">
        <w:rPr>
          <w:rFonts w:ascii="Arial" w:hAnsi="Arial" w:cs="Arial"/>
          <w:sz w:val="28"/>
          <w:szCs w:val="28"/>
          <w:lang w:val="es-MX"/>
        </w:rPr>
        <w:t xml:space="preserve"> de la Ciudad, 300 </w:t>
      </w:r>
      <w:proofErr w:type="spellStart"/>
      <w:r w:rsidRPr="001730E5">
        <w:rPr>
          <w:rFonts w:ascii="Arial" w:hAnsi="Arial" w:cs="Arial"/>
          <w:sz w:val="28"/>
          <w:szCs w:val="28"/>
          <w:lang w:val="es-MX"/>
        </w:rPr>
        <w:t>Highway</w:t>
      </w:r>
      <w:proofErr w:type="spellEnd"/>
      <w:r w:rsidRPr="001730E5">
        <w:rPr>
          <w:rFonts w:ascii="Arial" w:hAnsi="Arial" w:cs="Arial"/>
          <w:sz w:val="28"/>
          <w:szCs w:val="28"/>
          <w:lang w:val="es-MX"/>
        </w:rPr>
        <w:t xml:space="preserve"> 90 West, Waelder, Texas 78959 o por correo electrónico </w:t>
      </w:r>
      <w:hyperlink r:id="rId6" w:history="1">
        <w:r w:rsidR="00E74A66" w:rsidRPr="001730E5">
          <w:rPr>
            <w:rStyle w:val="Hyperlink"/>
            <w:rFonts w:ascii="Arial" w:hAnsi="Arial" w:cs="Arial"/>
            <w:sz w:val="28"/>
            <w:szCs w:val="28"/>
            <w:lang w:val="es-MX"/>
          </w:rPr>
          <w:t>melindac@gvtc.com</w:t>
        </w:r>
      </w:hyperlink>
      <w:r w:rsidRPr="001730E5">
        <w:rPr>
          <w:rFonts w:ascii="Arial" w:hAnsi="Arial" w:cs="Arial"/>
          <w:sz w:val="28"/>
          <w:szCs w:val="28"/>
          <w:lang w:val="es-MX"/>
        </w:rPr>
        <w:t>.</w:t>
      </w:r>
      <w:r w:rsidR="00E74A66" w:rsidRPr="001730E5">
        <w:rPr>
          <w:rFonts w:ascii="Arial" w:hAnsi="Arial" w:cs="Arial"/>
          <w:sz w:val="28"/>
          <w:szCs w:val="28"/>
          <w:lang w:val="es-MX"/>
        </w:rPr>
        <w:t xml:space="preserve"> Todos los comentarios recibidos antes del</w:t>
      </w:r>
      <w:r w:rsidR="00E74A66" w:rsidRPr="00E74A66">
        <w:rPr>
          <w:rFonts w:ascii="Arial" w:hAnsi="Arial" w:cs="Arial"/>
          <w:lang w:val="es-MX"/>
        </w:rPr>
        <w:t xml:space="preserve"> </w:t>
      </w:r>
      <w:r w:rsidR="00E74A66" w:rsidRPr="001730E5">
        <w:rPr>
          <w:rFonts w:ascii="Arial" w:hAnsi="Arial" w:cs="Arial"/>
          <w:sz w:val="28"/>
          <w:szCs w:val="28"/>
          <w:lang w:val="es-MX"/>
        </w:rPr>
        <w:t>3 de enero de 2022 serán considerados por la Ciudad antes de autorizar la presentación de una solicitud de liberación de fondos.</w:t>
      </w:r>
      <w:r w:rsidR="00E74A66" w:rsidRPr="001730E5">
        <w:rPr>
          <w:sz w:val="28"/>
          <w:szCs w:val="28"/>
          <w:lang w:val="es-MX"/>
        </w:rPr>
        <w:t xml:space="preserve"> </w:t>
      </w:r>
      <w:r w:rsidR="00E74A66" w:rsidRPr="001730E5">
        <w:rPr>
          <w:rFonts w:ascii="Arial" w:hAnsi="Arial" w:cs="Arial"/>
          <w:sz w:val="28"/>
          <w:szCs w:val="28"/>
          <w:lang w:val="es-MX"/>
        </w:rPr>
        <w:t>Los comentarios deben especificar a qué Aviso se dirigen.</w:t>
      </w:r>
    </w:p>
    <w:p w14:paraId="55C13BEE" w14:textId="0406D754" w:rsidR="00E74A66" w:rsidRPr="001730E5" w:rsidRDefault="00E74A66" w:rsidP="001730E5">
      <w:pPr>
        <w:jc w:val="center"/>
        <w:rPr>
          <w:rFonts w:ascii="Arial" w:hAnsi="Arial" w:cs="Arial"/>
          <w:b/>
          <w:bCs/>
          <w:sz w:val="28"/>
          <w:szCs w:val="28"/>
          <w:lang w:val="es-MX"/>
        </w:rPr>
      </w:pPr>
      <w:r w:rsidRPr="001730E5">
        <w:rPr>
          <w:rFonts w:ascii="Arial" w:hAnsi="Arial" w:cs="Arial"/>
          <w:b/>
          <w:bCs/>
          <w:sz w:val="28"/>
          <w:szCs w:val="28"/>
          <w:lang w:val="es-MX"/>
        </w:rPr>
        <w:t>CERTIFICACIÓN AMBIENTAL</w:t>
      </w:r>
    </w:p>
    <w:p w14:paraId="157F5855" w14:textId="0D757669" w:rsidR="00E74A66" w:rsidRPr="00031D79" w:rsidRDefault="00E74A66" w:rsidP="007F29CE">
      <w:pPr>
        <w:rPr>
          <w:rFonts w:ascii="Arial" w:hAnsi="Arial" w:cs="Arial"/>
          <w:sz w:val="28"/>
          <w:szCs w:val="28"/>
          <w:lang w:val="es-MX"/>
        </w:rPr>
      </w:pPr>
      <w:r w:rsidRPr="00031D79">
        <w:rPr>
          <w:rFonts w:ascii="Arial" w:hAnsi="Arial" w:cs="Arial"/>
          <w:sz w:val="28"/>
          <w:szCs w:val="28"/>
          <w:lang w:val="es-MX"/>
        </w:rPr>
        <w:t>La Ciudad de Waelder certifica al Departamento de Vivienda y Desarrollo Urbano de los Estados Unidos ((HUD) / Departamento de Agricultura de Texas (TDA)</w:t>
      </w:r>
      <w:r w:rsidR="00E5494B" w:rsidRPr="00031D79">
        <w:rPr>
          <w:sz w:val="28"/>
          <w:szCs w:val="28"/>
          <w:lang w:val="es-MX"/>
        </w:rPr>
        <w:t xml:space="preserve"> </w:t>
      </w:r>
      <w:r w:rsidR="00E5494B" w:rsidRPr="00031D79">
        <w:rPr>
          <w:rFonts w:ascii="Arial" w:hAnsi="Arial" w:cs="Arial"/>
          <w:sz w:val="28"/>
          <w:szCs w:val="28"/>
          <w:lang w:val="es-MX"/>
        </w:rPr>
        <w:t>que Roy Tovar en su calidad de alcalde consiente en aceptar la jurisdicción de los Tribunales Federales si se presenta una acción para hacer cumplir las responsabilidades en relación con el proceso de revisión ambiental y que estas responsabilidades se han cumplido. La aprobación de la certificación por parte del Departamento de Agricultura de Texas (TDA) satisface sus responsabilidades bajo LA NEPA y las leyes y autoridades relacionadas, y permite a la Ciudad de Waelder utilizar los Fondos del Programa.</w:t>
      </w:r>
    </w:p>
    <w:p w14:paraId="4BC3A40E" w14:textId="77777777" w:rsidR="00E5494B" w:rsidRPr="00031D79" w:rsidRDefault="00E5494B" w:rsidP="00031D79">
      <w:pPr>
        <w:jc w:val="center"/>
        <w:rPr>
          <w:rFonts w:ascii="Arial" w:hAnsi="Arial" w:cs="Arial"/>
          <w:b/>
          <w:bCs/>
          <w:sz w:val="28"/>
          <w:szCs w:val="28"/>
          <w:lang w:val="es-MX"/>
        </w:rPr>
      </w:pPr>
      <w:r w:rsidRPr="00031D79">
        <w:rPr>
          <w:rFonts w:ascii="Arial" w:hAnsi="Arial" w:cs="Arial"/>
          <w:b/>
          <w:bCs/>
          <w:sz w:val="28"/>
          <w:szCs w:val="28"/>
          <w:lang w:val="es-MX"/>
        </w:rPr>
        <w:t>OBJECIONES A LA LIBERACIÓN DE FONDOS</w:t>
      </w:r>
    </w:p>
    <w:p w14:paraId="0A464700" w14:textId="0EEBE57B" w:rsidR="000C5A36" w:rsidRPr="00031D79" w:rsidRDefault="002920FF" w:rsidP="000C5A36">
      <w:pPr>
        <w:rPr>
          <w:rFonts w:ascii="Arial" w:hAnsi="Arial" w:cs="Arial"/>
          <w:sz w:val="28"/>
          <w:szCs w:val="28"/>
          <w:lang w:val="es-MX"/>
        </w:rPr>
      </w:pPr>
      <w:r w:rsidRPr="00031D79">
        <w:rPr>
          <w:rFonts w:ascii="Arial" w:hAnsi="Arial" w:cs="Arial"/>
          <w:sz w:val="28"/>
          <w:szCs w:val="28"/>
          <w:lang w:val="es-MX"/>
        </w:rPr>
        <w:t>El Departamento de Vivienda y Desarrollo Urbano de los Estados Unidos (HUD) / Departamento de Agricultura de Texas (TDA) aceptará objeciones a su liberación de fondos y la certificación de la Ciudad de Waelder por un período de quince días después de la fecha de presentación anticipada o su recepción real de la solicitud (lo que ocurra más tarde) solo si se basan en una de las siguientes bases: (a) la certificación no fue ejecutada por el Oficial Certificador de la Ciudad de Waelder, Texas;</w:t>
      </w:r>
      <w:r w:rsidRPr="00031D79">
        <w:rPr>
          <w:sz w:val="28"/>
          <w:szCs w:val="28"/>
          <w:lang w:val="es-MX"/>
        </w:rPr>
        <w:t xml:space="preserve"> </w:t>
      </w:r>
      <w:r w:rsidRPr="00031D79">
        <w:rPr>
          <w:rFonts w:ascii="Arial" w:hAnsi="Arial" w:cs="Arial"/>
          <w:sz w:val="28"/>
          <w:szCs w:val="28"/>
          <w:lang w:val="es-MX"/>
        </w:rPr>
        <w:t>(b) La Ciudad de Waelder ha omitido un paso o no ha podido tomar una decisión o hallazgo requerido por las regulaciones de HUD en 24 CFR Parte 58;</w:t>
      </w:r>
      <w:r w:rsidRPr="00031D79">
        <w:rPr>
          <w:sz w:val="28"/>
          <w:szCs w:val="28"/>
          <w:lang w:val="es-MX"/>
        </w:rPr>
        <w:t xml:space="preserve"> </w:t>
      </w:r>
      <w:r w:rsidRPr="00031D79">
        <w:rPr>
          <w:rFonts w:ascii="Arial" w:hAnsi="Arial" w:cs="Arial"/>
          <w:sz w:val="28"/>
          <w:szCs w:val="28"/>
          <w:lang w:val="es-MX"/>
        </w:rPr>
        <w:t>c) el beneficiario de la subvención u otros participantes en el proceso de desarrollo han comprometido fondos, incurrido en costos o emprendido actividades no autorizadas por 24 CFR Parte 58 antes de la aprobación de una liberación de fondos por parte del Departamento de Vivienda y Desarrollo Urbano de los Estados Unidos (HUD)/</w:t>
      </w:r>
      <w:r w:rsidR="000C5A36" w:rsidRPr="00031D79">
        <w:rPr>
          <w:sz w:val="28"/>
          <w:szCs w:val="28"/>
          <w:lang w:val="es-MX"/>
        </w:rPr>
        <w:t xml:space="preserve"> </w:t>
      </w:r>
      <w:r w:rsidR="000C5A36" w:rsidRPr="00031D79">
        <w:rPr>
          <w:rFonts w:ascii="Arial" w:hAnsi="Arial" w:cs="Arial"/>
          <w:sz w:val="28"/>
          <w:szCs w:val="28"/>
          <w:lang w:val="es-MX"/>
        </w:rPr>
        <w:t xml:space="preserve">Departamento de Agricultura de Texas (TDA); o (d) otra agencia federal que actúe de </w:t>
      </w:r>
      <w:r w:rsidR="000C5A36" w:rsidRPr="00031D79">
        <w:rPr>
          <w:rFonts w:ascii="Arial" w:hAnsi="Arial" w:cs="Arial"/>
          <w:sz w:val="28"/>
          <w:szCs w:val="28"/>
          <w:lang w:val="es-MX"/>
        </w:rPr>
        <w:lastRenderedPageBreak/>
        <w:t>conformidad con 40 CFR Parte 1504 ha presentado una conclusión por escrito de que el proyecto no es satisfactorio desde el punto de vista de la calidad ambiental</w:t>
      </w:r>
      <w:r w:rsidR="001B23E3" w:rsidRPr="00031D79">
        <w:rPr>
          <w:rFonts w:ascii="Arial" w:hAnsi="Arial" w:cs="Arial"/>
          <w:sz w:val="28"/>
          <w:szCs w:val="28"/>
          <w:lang w:val="es-MX"/>
        </w:rPr>
        <w:t>. Las objeciones deben prepararse y presentarse de acuerdo con los procedimientos requeridos (24 CFR Parte 58, Sec.58.76) y deben dirigirse al Departamento de Agricultura de Texas (TDA) en P. O. Box 12877,</w:t>
      </w:r>
      <w:r w:rsidR="00534C5E" w:rsidRPr="00031D79">
        <w:rPr>
          <w:sz w:val="28"/>
          <w:szCs w:val="28"/>
          <w:lang w:val="es-MX"/>
        </w:rPr>
        <w:t xml:space="preserve"> </w:t>
      </w:r>
      <w:r w:rsidR="00534C5E" w:rsidRPr="00031D79">
        <w:rPr>
          <w:rFonts w:ascii="Arial" w:hAnsi="Arial" w:cs="Arial"/>
          <w:sz w:val="28"/>
          <w:szCs w:val="28"/>
          <w:lang w:val="es-MX"/>
        </w:rPr>
        <w:t>Austin, Texas 78711. Los posibles objetores deben comunicarse con el Departamento de Agricultura de Texas (TDA) para verificar el último día real del período de objeción.</w:t>
      </w:r>
    </w:p>
    <w:p w14:paraId="1D0C6C40" w14:textId="00A1A24E" w:rsidR="00534C5E" w:rsidRDefault="00534C5E" w:rsidP="000C5A36">
      <w:pPr>
        <w:rPr>
          <w:rFonts w:ascii="Arial" w:hAnsi="Arial" w:cs="Arial"/>
          <w:lang w:val="es-MX"/>
        </w:rPr>
      </w:pPr>
    </w:p>
    <w:p w14:paraId="0B978352" w14:textId="1DE91DA0" w:rsidR="00534C5E" w:rsidRPr="00CB51F6" w:rsidRDefault="00534C5E" w:rsidP="00534C5E">
      <w:pPr>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B51F6">
        <w:rPr>
          <w:rFonts w:ascii="Arial" w:hAnsi="Arial" w:cs="Arial"/>
          <w:sz w:val="28"/>
          <w:szCs w:val="28"/>
        </w:rPr>
        <w:t>________</w:t>
      </w:r>
      <w:r w:rsidRPr="00CB51F6">
        <w:rPr>
          <w:rFonts w:ascii="Arial" w:hAnsi="Arial" w:cs="Arial"/>
          <w:sz w:val="28"/>
          <w:szCs w:val="28"/>
          <w:u w:val="single"/>
        </w:rPr>
        <w:t>(s) signed</w:t>
      </w:r>
      <w:r w:rsidRPr="00CB51F6">
        <w:rPr>
          <w:rFonts w:ascii="Arial" w:hAnsi="Arial" w:cs="Arial"/>
          <w:sz w:val="28"/>
          <w:szCs w:val="28"/>
        </w:rPr>
        <w:t>_________</w:t>
      </w:r>
    </w:p>
    <w:p w14:paraId="4E95868D" w14:textId="195648DA" w:rsidR="00534C5E" w:rsidRPr="00CB51F6" w:rsidRDefault="00534C5E" w:rsidP="00534C5E">
      <w:pPr>
        <w:rPr>
          <w:rFonts w:ascii="Arial" w:hAnsi="Arial" w:cs="Arial"/>
          <w:sz w:val="28"/>
          <w:szCs w:val="28"/>
        </w:rPr>
      </w:pP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t xml:space="preserve">Roy </w:t>
      </w:r>
      <w:proofErr w:type="gramStart"/>
      <w:r w:rsidRPr="00CB51F6">
        <w:rPr>
          <w:rFonts w:ascii="Arial" w:hAnsi="Arial" w:cs="Arial"/>
          <w:sz w:val="28"/>
          <w:szCs w:val="28"/>
        </w:rPr>
        <w:t>Tovar,  Alcalde</w:t>
      </w:r>
      <w:proofErr w:type="gramEnd"/>
    </w:p>
    <w:p w14:paraId="5957BE0A" w14:textId="77777777" w:rsidR="00534C5E" w:rsidRPr="00CB51F6" w:rsidRDefault="00534C5E" w:rsidP="00534C5E">
      <w:pPr>
        <w:rPr>
          <w:rFonts w:ascii="Arial" w:hAnsi="Arial" w:cs="Arial"/>
          <w:sz w:val="28"/>
          <w:szCs w:val="28"/>
        </w:rPr>
      </w:pP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t>300 Highway 90 West</w:t>
      </w:r>
    </w:p>
    <w:p w14:paraId="16227847" w14:textId="77777777" w:rsidR="00534C5E" w:rsidRPr="0064163C" w:rsidRDefault="00534C5E" w:rsidP="00534C5E">
      <w:pPr>
        <w:rPr>
          <w:rFonts w:ascii="Arial" w:hAnsi="Arial" w:cs="Arial"/>
        </w:rPr>
        <w:sectPr w:rsidR="00534C5E" w:rsidRPr="0064163C" w:rsidSect="006D23A1">
          <w:headerReference w:type="default" r:id="rId7"/>
          <w:footerReference w:type="default" r:id="rId8"/>
          <w:pgSz w:w="12240" w:h="15840" w:code="1"/>
          <w:pgMar w:top="1152" w:right="1440" w:bottom="1152" w:left="1440" w:header="720" w:footer="720" w:gutter="0"/>
          <w:cols w:space="720"/>
          <w:docGrid w:linePitch="360"/>
        </w:sectPr>
      </w:pP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r>
      <w:r w:rsidRPr="00CB51F6">
        <w:rPr>
          <w:rFonts w:ascii="Arial" w:hAnsi="Arial" w:cs="Arial"/>
          <w:sz w:val="28"/>
          <w:szCs w:val="28"/>
        </w:rPr>
        <w:tab/>
        <w:t>Waelder, Texas 7899</w:t>
      </w:r>
    </w:p>
    <w:p w14:paraId="53DC2FA6" w14:textId="77777777" w:rsidR="00534C5E" w:rsidRPr="000C5A36" w:rsidRDefault="00534C5E" w:rsidP="000C5A36">
      <w:pPr>
        <w:rPr>
          <w:rFonts w:ascii="Arial" w:hAnsi="Arial" w:cs="Arial"/>
          <w:lang w:val="es-MX"/>
        </w:rPr>
      </w:pPr>
    </w:p>
    <w:p w14:paraId="1FED767A" w14:textId="451E8CA3" w:rsidR="002920FF" w:rsidRPr="002920FF" w:rsidRDefault="002920FF" w:rsidP="002920FF">
      <w:pPr>
        <w:rPr>
          <w:rFonts w:ascii="Arial" w:hAnsi="Arial" w:cs="Arial"/>
          <w:lang w:val="es-MX"/>
        </w:rPr>
      </w:pPr>
    </w:p>
    <w:p w14:paraId="0866111B" w14:textId="73E6DEAA" w:rsidR="002920FF" w:rsidRPr="002920FF" w:rsidRDefault="002920FF" w:rsidP="002920FF">
      <w:pPr>
        <w:rPr>
          <w:rFonts w:ascii="Arial" w:hAnsi="Arial" w:cs="Arial"/>
          <w:lang w:val="es-MX"/>
        </w:rPr>
      </w:pPr>
    </w:p>
    <w:p w14:paraId="52C147F4" w14:textId="4EAAF7F9" w:rsidR="002920FF" w:rsidRPr="002920FF" w:rsidRDefault="002920FF" w:rsidP="002920FF">
      <w:pPr>
        <w:rPr>
          <w:rFonts w:ascii="Arial" w:hAnsi="Arial" w:cs="Arial"/>
          <w:lang w:val="es-MX"/>
        </w:rPr>
      </w:pPr>
    </w:p>
    <w:p w14:paraId="49176E58" w14:textId="5BF2339B" w:rsidR="002920FF" w:rsidRPr="002920FF" w:rsidRDefault="002920FF" w:rsidP="002920FF">
      <w:pPr>
        <w:rPr>
          <w:rFonts w:ascii="Arial" w:hAnsi="Arial" w:cs="Arial"/>
          <w:lang w:val="es-MX"/>
        </w:rPr>
      </w:pPr>
    </w:p>
    <w:p w14:paraId="6E4C466D" w14:textId="77777777" w:rsidR="00E5494B" w:rsidRDefault="00E5494B" w:rsidP="007F29CE">
      <w:pPr>
        <w:rPr>
          <w:rFonts w:ascii="Arial" w:hAnsi="Arial" w:cs="Arial"/>
          <w:lang w:val="es-MX"/>
        </w:rPr>
      </w:pPr>
    </w:p>
    <w:p w14:paraId="1706A3D9" w14:textId="77777777" w:rsidR="006969E5" w:rsidRPr="007F29CE" w:rsidRDefault="006969E5" w:rsidP="007F29CE">
      <w:pPr>
        <w:rPr>
          <w:rFonts w:ascii="Arial" w:hAnsi="Arial" w:cs="Arial"/>
          <w:lang w:val="es-MX"/>
        </w:rPr>
      </w:pPr>
    </w:p>
    <w:p w14:paraId="1C00D730" w14:textId="77777777" w:rsidR="007F29CE" w:rsidRPr="00D928A7" w:rsidRDefault="007F29CE">
      <w:pPr>
        <w:rPr>
          <w:lang w:val="es-MX"/>
        </w:rPr>
      </w:pPr>
    </w:p>
    <w:sectPr w:rsidR="007F29CE" w:rsidRPr="00D92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B9EA" w14:textId="77777777" w:rsidR="004D0CE0" w:rsidRDefault="004D0CE0">
      <w:pPr>
        <w:spacing w:after="0" w:line="240" w:lineRule="auto"/>
      </w:pPr>
      <w:r>
        <w:separator/>
      </w:r>
    </w:p>
  </w:endnote>
  <w:endnote w:type="continuationSeparator" w:id="0">
    <w:p w14:paraId="67CC095A" w14:textId="77777777" w:rsidR="004D0CE0" w:rsidRDefault="004D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669F" w14:textId="77777777" w:rsidR="00564791" w:rsidRPr="00564791" w:rsidRDefault="0061510B">
    <w:pPr>
      <w:pStyle w:val="Footer"/>
      <w:rPr>
        <w:rFonts w:ascii="Arial" w:hAnsi="Arial" w:cs="Arial"/>
        <w:sz w:val="22"/>
        <w:szCs w:val="22"/>
      </w:rPr>
    </w:pPr>
    <w:r w:rsidRPr="00564791">
      <w:rPr>
        <w:rFonts w:ascii="Arial" w:hAnsi="Arial" w:cs="Arial"/>
        <w:sz w:val="22"/>
        <w:szCs w:val="22"/>
      </w:rPr>
      <w:t>09/01/20</w:t>
    </w:r>
    <w:r>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9B1" w14:textId="77777777" w:rsidR="004D0CE0" w:rsidRDefault="004D0CE0">
      <w:pPr>
        <w:spacing w:after="0" w:line="240" w:lineRule="auto"/>
      </w:pPr>
      <w:r>
        <w:separator/>
      </w:r>
    </w:p>
  </w:footnote>
  <w:footnote w:type="continuationSeparator" w:id="0">
    <w:p w14:paraId="2C8AB36D" w14:textId="77777777" w:rsidR="004D0CE0" w:rsidRDefault="004D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EBD2" w14:textId="77777777" w:rsidR="006616A3" w:rsidRDefault="0061510B" w:rsidP="006616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r>
      <w:rPr>
        <w:rFonts w:ascii="Arial" w:hAnsi="Arial" w:cs="Arial"/>
        <w:b/>
        <w:sz w:val="40"/>
        <w:szCs w:val="40"/>
        <w:bdr w:val="single" w:sz="4" w:space="0" w:color="auto" w:frame="1"/>
      </w:rPr>
      <w:t>A306</w:t>
    </w:r>
  </w:p>
  <w:p w14:paraId="449FC1B0" w14:textId="77777777" w:rsidR="006616A3" w:rsidRDefault="004D0CE0" w:rsidP="006616A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A7"/>
    <w:rsid w:val="00031D79"/>
    <w:rsid w:val="000C5A36"/>
    <w:rsid w:val="001730E5"/>
    <w:rsid w:val="001B23E3"/>
    <w:rsid w:val="00241996"/>
    <w:rsid w:val="002920FF"/>
    <w:rsid w:val="00352082"/>
    <w:rsid w:val="004D0CE0"/>
    <w:rsid w:val="004F6125"/>
    <w:rsid w:val="00534C5E"/>
    <w:rsid w:val="0061510B"/>
    <w:rsid w:val="006969E5"/>
    <w:rsid w:val="00702CE7"/>
    <w:rsid w:val="007F29CE"/>
    <w:rsid w:val="0086707C"/>
    <w:rsid w:val="008D1441"/>
    <w:rsid w:val="00AB33E9"/>
    <w:rsid w:val="00B061D6"/>
    <w:rsid w:val="00B26128"/>
    <w:rsid w:val="00CB51F6"/>
    <w:rsid w:val="00D928A7"/>
    <w:rsid w:val="00DC085A"/>
    <w:rsid w:val="00E5494B"/>
    <w:rsid w:val="00E74A66"/>
    <w:rsid w:val="00E97170"/>
    <w:rsid w:val="00EA4B89"/>
    <w:rsid w:val="00EE739D"/>
    <w:rsid w:val="00F2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F218"/>
  <w15:chartTrackingRefBased/>
  <w15:docId w15:val="{9075094A-4E55-4957-AEB9-E3ECF258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69E5"/>
    <w:pPr>
      <w:keepNext/>
      <w:spacing w:after="0" w:line="240" w:lineRule="auto"/>
      <w:jc w:val="center"/>
      <w:outlineLvl w:val="0"/>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E5"/>
    <w:rPr>
      <w:rFonts w:ascii="Garamond" w:eastAsia="Times New Roman" w:hAnsi="Garamond" w:cs="Times New Roman"/>
      <w:b/>
      <w:bCs/>
      <w:sz w:val="24"/>
      <w:szCs w:val="24"/>
    </w:rPr>
  </w:style>
  <w:style w:type="character" w:styleId="Hyperlink">
    <w:name w:val="Hyperlink"/>
    <w:basedOn w:val="DefaultParagraphFont"/>
    <w:uiPriority w:val="99"/>
    <w:unhideWhenUsed/>
    <w:rsid w:val="00B061D6"/>
    <w:rPr>
      <w:color w:val="0563C1" w:themeColor="hyperlink"/>
      <w:u w:val="single"/>
    </w:rPr>
  </w:style>
  <w:style w:type="character" w:styleId="UnresolvedMention">
    <w:name w:val="Unresolved Mention"/>
    <w:basedOn w:val="DefaultParagraphFont"/>
    <w:uiPriority w:val="99"/>
    <w:semiHidden/>
    <w:unhideWhenUsed/>
    <w:rsid w:val="00B061D6"/>
    <w:rPr>
      <w:color w:val="605E5C"/>
      <w:shd w:val="clear" w:color="auto" w:fill="E1DFDD"/>
    </w:rPr>
  </w:style>
  <w:style w:type="paragraph" w:styleId="Header">
    <w:name w:val="header"/>
    <w:basedOn w:val="Normal"/>
    <w:link w:val="HeaderChar"/>
    <w:uiPriority w:val="99"/>
    <w:unhideWhenUsed/>
    <w:rsid w:val="00534C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4C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C5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4C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indac@gvt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Ruiz</dc:creator>
  <cp:keywords/>
  <dc:description/>
  <cp:lastModifiedBy>Rudy Ruiz</cp:lastModifiedBy>
  <cp:revision>2</cp:revision>
  <dcterms:created xsi:type="dcterms:W3CDTF">2021-12-13T16:11:00Z</dcterms:created>
  <dcterms:modified xsi:type="dcterms:W3CDTF">2021-12-13T16:11:00Z</dcterms:modified>
</cp:coreProperties>
</file>